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Инфраструктурные государственные проекты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405D82" w:rsidR="00A77598" w:rsidRPr="00A64943" w:rsidRDefault="00A649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05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5D7">
              <w:rPr>
                <w:rFonts w:ascii="Times New Roman" w:hAnsi="Times New Roman" w:cs="Times New Roman"/>
                <w:sz w:val="20"/>
                <w:szCs w:val="20"/>
              </w:rPr>
              <w:t>к.э.н, Ковалевская Ольга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0130F8" w:rsidR="004475DA" w:rsidRPr="00A64943" w:rsidRDefault="00A649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BFC799" w14:textId="77777777" w:rsidR="003905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07659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_Toc195607659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3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3C5904EF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0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_Toc195607660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3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3E1F222F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1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_Toc195607661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3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4B6F4B5A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2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_Toc195607662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3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07AA9337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3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_Toc195607663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4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35DE5E74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4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_Toc195607664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5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2EDA47D5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5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_Toc195607665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5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070278FE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6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_Toc195607666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6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04E86E1C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7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_Toc195607667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6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63D4E6BC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8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_Toc195607668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8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79A4ADD5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69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_Toc195607669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9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3DADC807" w14:textId="77777777" w:rsidR="003905D7" w:rsidRDefault="00865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70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_Toc195607670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10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4EDF93ED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71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_Toc195607671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10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723ACDB3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72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_Toc195607672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10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54F24DBA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73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_Toc195607673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10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6E9CC297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74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_Toc195607674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10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0EE21BE3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75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_Toc195607675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10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13547EB4" w14:textId="77777777" w:rsidR="003905D7" w:rsidRDefault="00865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07676" w:history="1">
            <w:r w:rsidR="003905D7" w:rsidRPr="00EA7E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05D7">
              <w:rPr>
                <w:noProof/>
                <w:webHidden/>
              </w:rPr>
              <w:tab/>
            </w:r>
            <w:r w:rsidR="003905D7">
              <w:rPr>
                <w:noProof/>
                <w:webHidden/>
              </w:rPr>
              <w:fldChar w:fldCharType="begin"/>
            </w:r>
            <w:r w:rsidR="003905D7">
              <w:rPr>
                <w:noProof/>
                <w:webHidden/>
              </w:rPr>
              <w:instrText xml:space="preserve"> PAGEREF _Toc195607676 \h </w:instrText>
            </w:r>
            <w:r w:rsidR="003905D7">
              <w:rPr>
                <w:noProof/>
                <w:webHidden/>
              </w:rPr>
            </w:r>
            <w:r w:rsidR="003905D7">
              <w:rPr>
                <w:noProof/>
                <w:webHidden/>
              </w:rPr>
              <w:fldChar w:fldCharType="separate"/>
            </w:r>
            <w:r w:rsidR="003905D7">
              <w:rPr>
                <w:noProof/>
                <w:webHidden/>
              </w:rPr>
              <w:t>10</w:t>
            </w:r>
            <w:r w:rsidR="003905D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07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инфраструктуры территории для разработки и реализации инфраструктурных государственных проектов, приобретение практических навыков сбора, анализа информации по проектам, проведение аудита человеческих ресурсов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07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Инфраструктурные государственные проекты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076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05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05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05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05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05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05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05D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05D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05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05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05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905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05D7">
              <w:rPr>
                <w:rFonts w:ascii="Times New Roman" w:hAnsi="Times New Roman" w:cs="Times New Roman"/>
              </w:rPr>
              <w:t xml:space="preserve"> организовывать материально-техническое, методическое и иное обеспечение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05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05D7">
              <w:rPr>
                <w:rFonts w:ascii="Times New Roman" w:hAnsi="Times New Roman" w:cs="Times New Roman"/>
                <w:lang w:bidi="ru-RU"/>
              </w:rPr>
              <w:t xml:space="preserve">ПК-3.2 - Организует методическое сопровождение </w:t>
            </w:r>
            <w:proofErr w:type="gramStart"/>
            <w:r w:rsidRPr="003905D7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3905D7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05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05D7">
              <w:rPr>
                <w:rFonts w:ascii="Times New Roman" w:hAnsi="Times New Roman" w:cs="Times New Roman"/>
              </w:rPr>
              <w:t>способы и методы материально-технического, методического и иного обеспечения проектной деятельности.</w:t>
            </w:r>
            <w:r w:rsidRPr="003905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05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05D7">
              <w:rPr>
                <w:rFonts w:ascii="Times New Roman" w:hAnsi="Times New Roman" w:cs="Times New Roman"/>
              </w:rPr>
              <w:t>организовывать процесс проектирования и строительства  при реализации государственных инфраструктурных проектов</w:t>
            </w:r>
            <w:proofErr w:type="gramStart"/>
            <w:r w:rsidR="00FD518F" w:rsidRPr="003905D7">
              <w:rPr>
                <w:rFonts w:ascii="Times New Roman" w:hAnsi="Times New Roman" w:cs="Times New Roman"/>
              </w:rPr>
              <w:t>.</w:t>
            </w:r>
            <w:r w:rsidRPr="003905D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905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05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05D7">
              <w:rPr>
                <w:rFonts w:ascii="Times New Roman" w:hAnsi="Times New Roman" w:cs="Times New Roman"/>
              </w:rPr>
              <w:t>практическими навыками обоснования реализации государственных инфраструктурных проектов</w:t>
            </w:r>
            <w:proofErr w:type="gramStart"/>
            <w:r w:rsidR="00FD518F" w:rsidRPr="003905D7">
              <w:rPr>
                <w:rFonts w:ascii="Times New Roman" w:hAnsi="Times New Roman" w:cs="Times New Roman"/>
              </w:rPr>
              <w:t>.</w:t>
            </w:r>
            <w:r w:rsidRPr="003905D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905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076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Инфраструктурный потенциал территории: понятие и виды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инфраструктуры территории. Виды инфраструктурных областей: социальная, транспортная, жилищная, энергетическая и др. Понятие и определение инфраструктурного потенциала территории. Выявление проблем развития инфраструктуры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F1CB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E5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Проектный подход в государственном и муниципальном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D85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Проектный подход в разработке и реализации государственных проектов: понятие, принципы, методы. Преимущество проектного подхода. Алгоритм разработки и реализации проектов. Мониторинг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4C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43F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69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7AD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FFB8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E9B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Инициация инфраструктурных государственных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EF3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Сбор, анализ информации необходимой для инициации и разработки инфраструктурных государственных проектов. Аудит человеческих ресурсов проекта. Порядок разработки паспорта проекта и определение ключевых показателей проекта. Согласование и утверждение проекта на различных уровнях государственного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5D1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C7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3C2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D69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2BA7B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81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команды проекта органами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2DE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команды разработки и реализации инфраструктурных государственных проектов. Порядок назначения руководителя проекта. Стимулирование участников команды проекта успешной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993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E2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63E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9E7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02A6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41F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Эффективность инфраструктурных государственных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4F4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эффективности государственных проектов: общественная, социальная, бюджетная. Экономическая эффективность инфраструктурных проектов. Методика определения показателей экономической эффективности в рамках ГЧП.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11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D1C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1EA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6C7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75A5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05D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Федеральные инфраструктурные государственные проекты.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2B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Инфраструктурные проекты федерального уровня государственного управления, в том числе по направлениям национальных проектов. Проекты в области образования и здравоохранения. Проекты по созданию качественной городской среды. Проекты развития транспортной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8F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27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702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C2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1209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2F8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Региональные и муниципальные инфраструктурные проекты.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A8A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Сбор и анализ информации для  разработки региональных и муниципальных инфраструктурных проектов. Проведение аудита человеческих ресурсов, необходимых для реализации проектов. Определение ключевых показателей и источников финансирования региональных и муниципальных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DA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5E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730F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645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076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07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6494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Троицкая,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Н. Н. Управление проектами : учебное пособие / Н. Н. Троицкая Управление проектами, 2022-11-08</w:t>
            </w:r>
            <w:r w:rsidRPr="003905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Российский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университет транспорта (МИИТ), 2020. - 82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65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905D7">
                <w:rPr>
                  <w:color w:val="00008B"/>
                  <w:u w:val="single"/>
                  <w:lang w:val="en-US"/>
                </w:rPr>
                <w:t xml:space="preserve">https://www.iprbookshop.ru/116005.html  </w:t>
              </w:r>
            </w:hyperlink>
          </w:p>
        </w:tc>
      </w:tr>
      <w:tr w:rsidR="00262CF0" w:rsidRPr="007E6725" w14:paraId="129355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0C78C5" w14:textId="77777777" w:rsidR="00262CF0" w:rsidRPr="00390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Павлова, Оксана Сергеевна Проектное управление в отраслях экономики : учебное пособие /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О.С.Павлова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В.В.Платонов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кономики и упр. предприятиями и произв. комплексами Санкт-Петербург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1E0A0" w14:textId="77777777" w:rsidR="00262CF0" w:rsidRPr="007E6725" w:rsidRDefault="00865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D1%81%D0%BB%D1%8F%D1%85_21.pdf</w:t>
              </w:r>
            </w:hyperlink>
          </w:p>
        </w:tc>
      </w:tr>
      <w:tr w:rsidR="00262CF0" w:rsidRPr="007E6725" w14:paraId="4D5FAE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B12F5" w14:textId="77777777" w:rsidR="00262CF0" w:rsidRPr="00390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Инвестиционные механизмы реализации инфраструктурных проектов в социальной сфере с участием государства и муниципальных образований : [монография] / [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 ун-т Санкт-Петербург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530125" w14:textId="77777777" w:rsidR="00262CF0" w:rsidRPr="007E6725" w:rsidRDefault="00865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B7%D0%B0%D1%86%D0%B8%D0%B8.pdf</w:t>
              </w:r>
            </w:hyperlink>
          </w:p>
        </w:tc>
      </w:tr>
      <w:tr w:rsidR="00262CF0" w:rsidRPr="00A64943" w14:paraId="437991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B637F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Аксенова,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О. Н. Теория и практика массовой информации : учебное пособие / О. Н. Аксенова, С. В.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Меликян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, Е. В. Швец Теория и практика массовой информации, 2031-06-07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Пи Ар Медиа, 2021. - 103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8E0C45" w14:textId="77777777" w:rsidR="00262CF0" w:rsidRPr="007E6725" w:rsidRDefault="00865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905D7">
                <w:rPr>
                  <w:color w:val="00008B"/>
                  <w:u w:val="single"/>
                  <w:lang w:val="en-US"/>
                </w:rPr>
                <w:t xml:space="preserve">https://www.iprbookshop.ru/108343.html </w:t>
              </w:r>
            </w:hyperlink>
          </w:p>
        </w:tc>
      </w:tr>
      <w:tr w:rsidR="00262CF0" w:rsidRPr="007E6725" w14:paraId="6A0958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CECA11" w14:textId="77777777" w:rsidR="00262CF0" w:rsidRPr="00390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Печерица, Елена Васильевна Социальный аудит и развитие человеческих ресурсов : учебное пособие /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Е.В.Печерица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 безопасности Санкт-Петербург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2AB25B" w14:textId="77777777" w:rsidR="00262CF0" w:rsidRPr="007E6725" w:rsidRDefault="00865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B2%D0%B8%D1%82%D0%B8%D0%B5.pdf</w:t>
              </w:r>
            </w:hyperlink>
          </w:p>
        </w:tc>
      </w:tr>
      <w:tr w:rsidR="00262CF0" w:rsidRPr="007E6725" w14:paraId="5BEE7E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501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Салов, Александр Александрович Оценка эффективности инфраструктурных проектов : учебное пособие /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А.А.Салов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А.А.Арутюнян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3905D7">
              <w:rPr>
                <w:rFonts w:ascii="Times New Roman" w:hAnsi="Times New Roman" w:cs="Times New Roman"/>
                <w:sz w:val="24"/>
                <w:szCs w:val="24"/>
              </w:rPr>
              <w:t xml:space="preserve">.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6E98F4" w14:textId="77777777" w:rsidR="00262CF0" w:rsidRPr="007E6725" w:rsidRDefault="00865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905D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83%D1%80%D0%BD%D1%8B%D1%85.pdf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076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CBBB5E" w14:textId="77777777" w:rsidTr="007B550D">
        <w:tc>
          <w:tcPr>
            <w:tcW w:w="9345" w:type="dxa"/>
          </w:tcPr>
          <w:p w14:paraId="676CD8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4F4386" w14:textId="77777777" w:rsidTr="007B550D">
        <w:tc>
          <w:tcPr>
            <w:tcW w:w="9345" w:type="dxa"/>
          </w:tcPr>
          <w:p w14:paraId="03DFDD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D08B80" w14:textId="77777777" w:rsidTr="007B550D">
        <w:tc>
          <w:tcPr>
            <w:tcW w:w="9345" w:type="dxa"/>
          </w:tcPr>
          <w:p w14:paraId="01DE36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575CA2" w14:textId="77777777" w:rsidTr="007B550D">
        <w:tc>
          <w:tcPr>
            <w:tcW w:w="9345" w:type="dxa"/>
          </w:tcPr>
          <w:p w14:paraId="0F8487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076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5A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07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05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05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05D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05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05D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05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05D7">
              <w:rPr>
                <w:sz w:val="22"/>
                <w:szCs w:val="22"/>
              </w:rPr>
              <w:t>комплексом</w:t>
            </w:r>
            <w:proofErr w:type="gramStart"/>
            <w:r w:rsidRPr="003905D7">
              <w:rPr>
                <w:sz w:val="22"/>
                <w:szCs w:val="22"/>
              </w:rPr>
              <w:t>.С</w:t>
            </w:r>
            <w:proofErr w:type="gramEnd"/>
            <w:r w:rsidRPr="003905D7">
              <w:rPr>
                <w:sz w:val="22"/>
                <w:szCs w:val="22"/>
              </w:rPr>
              <w:t>пециализированная</w:t>
            </w:r>
            <w:proofErr w:type="spellEnd"/>
            <w:r w:rsidRPr="003905D7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3905D7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3905D7">
              <w:rPr>
                <w:sz w:val="22"/>
                <w:szCs w:val="22"/>
              </w:rPr>
              <w:t>мМультимедийный</w:t>
            </w:r>
            <w:proofErr w:type="spellEnd"/>
            <w:r w:rsidRPr="003905D7">
              <w:rPr>
                <w:sz w:val="22"/>
                <w:szCs w:val="22"/>
              </w:rPr>
              <w:t xml:space="preserve"> проектор </w:t>
            </w:r>
            <w:r w:rsidRPr="003905D7">
              <w:rPr>
                <w:sz w:val="22"/>
                <w:szCs w:val="22"/>
                <w:lang w:val="en-US"/>
              </w:rPr>
              <w:t>Panasonic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PT</w:t>
            </w:r>
            <w:r w:rsidRPr="003905D7">
              <w:rPr>
                <w:sz w:val="22"/>
                <w:szCs w:val="22"/>
              </w:rPr>
              <w:t>-</w:t>
            </w:r>
            <w:r w:rsidRPr="003905D7">
              <w:rPr>
                <w:sz w:val="22"/>
                <w:szCs w:val="22"/>
                <w:lang w:val="en-US"/>
              </w:rPr>
              <w:t>VX</w:t>
            </w:r>
            <w:r w:rsidRPr="003905D7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3905D7">
              <w:rPr>
                <w:sz w:val="22"/>
                <w:szCs w:val="22"/>
                <w:lang w:val="en-US"/>
              </w:rPr>
              <w:t>ZA</w:t>
            </w:r>
            <w:r w:rsidRPr="003905D7">
              <w:rPr>
                <w:sz w:val="22"/>
                <w:szCs w:val="22"/>
              </w:rPr>
              <w:t xml:space="preserve">-1240 </w:t>
            </w:r>
            <w:r w:rsidRPr="003905D7">
              <w:rPr>
                <w:sz w:val="22"/>
                <w:szCs w:val="22"/>
                <w:lang w:val="en-US"/>
              </w:rPr>
              <w:t>A</w:t>
            </w:r>
            <w:r w:rsidRPr="003905D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Champion</w:t>
            </w:r>
            <w:r w:rsidRPr="003905D7">
              <w:rPr>
                <w:sz w:val="22"/>
                <w:szCs w:val="22"/>
              </w:rPr>
              <w:t xml:space="preserve"> 244х183см </w:t>
            </w:r>
            <w:r w:rsidRPr="003905D7">
              <w:rPr>
                <w:sz w:val="22"/>
                <w:szCs w:val="22"/>
                <w:lang w:val="en-US"/>
              </w:rPr>
              <w:t>SCM</w:t>
            </w:r>
            <w:r w:rsidRPr="003905D7">
              <w:rPr>
                <w:sz w:val="22"/>
                <w:szCs w:val="22"/>
              </w:rPr>
              <w:t xml:space="preserve">-4304 - 1 шт., Акустическая система </w:t>
            </w:r>
            <w:r w:rsidRPr="003905D7">
              <w:rPr>
                <w:sz w:val="22"/>
                <w:szCs w:val="22"/>
                <w:lang w:val="en-US"/>
              </w:rPr>
              <w:t>JBL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CONTROL</w:t>
            </w:r>
            <w:r w:rsidRPr="003905D7">
              <w:rPr>
                <w:sz w:val="22"/>
                <w:szCs w:val="22"/>
              </w:rPr>
              <w:t xml:space="preserve"> 25 </w:t>
            </w:r>
            <w:r w:rsidRPr="003905D7">
              <w:rPr>
                <w:sz w:val="22"/>
                <w:szCs w:val="22"/>
                <w:lang w:val="en-US"/>
              </w:rPr>
              <w:t>WH</w:t>
            </w:r>
            <w:r w:rsidRPr="003905D7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3905D7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905D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905D7" w14:paraId="720330D1" w14:textId="77777777" w:rsidTr="008416EB">
        <w:tc>
          <w:tcPr>
            <w:tcW w:w="7797" w:type="dxa"/>
            <w:shd w:val="clear" w:color="auto" w:fill="auto"/>
          </w:tcPr>
          <w:p w14:paraId="348994EF" w14:textId="77777777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05D7">
              <w:rPr>
                <w:sz w:val="22"/>
                <w:szCs w:val="22"/>
              </w:rPr>
              <w:t>комплексом</w:t>
            </w:r>
            <w:proofErr w:type="gramStart"/>
            <w:r w:rsidRPr="003905D7">
              <w:rPr>
                <w:sz w:val="22"/>
                <w:szCs w:val="22"/>
              </w:rPr>
              <w:t>.С</w:t>
            </w:r>
            <w:proofErr w:type="gramEnd"/>
            <w:r w:rsidRPr="003905D7">
              <w:rPr>
                <w:sz w:val="22"/>
                <w:szCs w:val="22"/>
              </w:rPr>
              <w:t>пециализированная</w:t>
            </w:r>
            <w:proofErr w:type="spellEnd"/>
            <w:r w:rsidRPr="003905D7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905D7">
              <w:rPr>
                <w:sz w:val="22"/>
                <w:szCs w:val="22"/>
              </w:rPr>
              <w:t>шт.,парта</w:t>
            </w:r>
            <w:proofErr w:type="spellEnd"/>
            <w:r w:rsidRPr="003905D7">
              <w:rPr>
                <w:sz w:val="22"/>
                <w:szCs w:val="22"/>
              </w:rPr>
              <w:t xml:space="preserve"> 6шт</w:t>
            </w:r>
            <w:proofErr w:type="gramStart"/>
            <w:r w:rsidRPr="003905D7">
              <w:rPr>
                <w:sz w:val="22"/>
                <w:szCs w:val="22"/>
              </w:rPr>
              <w:t>.К</w:t>
            </w:r>
            <w:proofErr w:type="gramEnd"/>
            <w:r w:rsidRPr="003905D7">
              <w:rPr>
                <w:sz w:val="22"/>
                <w:szCs w:val="22"/>
              </w:rPr>
              <w:t xml:space="preserve">омпьютер </w:t>
            </w:r>
            <w:r w:rsidRPr="003905D7">
              <w:rPr>
                <w:sz w:val="22"/>
                <w:szCs w:val="22"/>
                <w:lang w:val="en-US"/>
              </w:rPr>
              <w:t>I</w:t>
            </w:r>
            <w:r w:rsidRPr="003905D7">
              <w:rPr>
                <w:sz w:val="22"/>
                <w:szCs w:val="22"/>
              </w:rPr>
              <w:t xml:space="preserve">3-8100/ 8Гб/500Гб/ </w:t>
            </w:r>
            <w:r w:rsidRPr="003905D7">
              <w:rPr>
                <w:sz w:val="22"/>
                <w:szCs w:val="22"/>
                <w:lang w:val="en-US"/>
              </w:rPr>
              <w:t>Philips</w:t>
            </w:r>
            <w:r w:rsidRPr="003905D7">
              <w:rPr>
                <w:sz w:val="22"/>
                <w:szCs w:val="22"/>
              </w:rPr>
              <w:t>224</w:t>
            </w:r>
            <w:r w:rsidRPr="003905D7">
              <w:rPr>
                <w:sz w:val="22"/>
                <w:szCs w:val="22"/>
                <w:lang w:val="en-US"/>
              </w:rPr>
              <w:t>E</w:t>
            </w:r>
            <w:r w:rsidRPr="003905D7">
              <w:rPr>
                <w:sz w:val="22"/>
                <w:szCs w:val="22"/>
              </w:rPr>
              <w:t>5</w:t>
            </w:r>
            <w:r w:rsidRPr="003905D7">
              <w:rPr>
                <w:sz w:val="22"/>
                <w:szCs w:val="22"/>
                <w:lang w:val="en-US"/>
              </w:rPr>
              <w:t>QSB</w:t>
            </w:r>
            <w:r w:rsidRPr="003905D7">
              <w:rPr>
                <w:sz w:val="22"/>
                <w:szCs w:val="22"/>
              </w:rPr>
              <w:t xml:space="preserve"> - 15 </w:t>
            </w:r>
            <w:proofErr w:type="spellStart"/>
            <w:r w:rsidRPr="003905D7">
              <w:rPr>
                <w:sz w:val="22"/>
                <w:szCs w:val="22"/>
              </w:rPr>
              <w:t>шт.,Моноблок</w:t>
            </w:r>
            <w:proofErr w:type="spellEnd"/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Acer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Aspire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Z</w:t>
            </w:r>
            <w:r w:rsidRPr="003905D7">
              <w:rPr>
                <w:sz w:val="22"/>
                <w:szCs w:val="22"/>
              </w:rPr>
              <w:t xml:space="preserve">1811 в </w:t>
            </w:r>
            <w:proofErr w:type="spellStart"/>
            <w:r w:rsidRPr="003905D7">
              <w:rPr>
                <w:sz w:val="22"/>
                <w:szCs w:val="22"/>
              </w:rPr>
              <w:t>компл</w:t>
            </w:r>
            <w:proofErr w:type="spellEnd"/>
            <w:r w:rsidRPr="003905D7">
              <w:rPr>
                <w:sz w:val="22"/>
                <w:szCs w:val="22"/>
              </w:rPr>
              <w:t xml:space="preserve">.: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05D7">
              <w:rPr>
                <w:sz w:val="22"/>
                <w:szCs w:val="22"/>
              </w:rPr>
              <w:t>5 2400</w:t>
            </w:r>
            <w:r w:rsidRPr="003905D7">
              <w:rPr>
                <w:sz w:val="22"/>
                <w:szCs w:val="22"/>
                <w:lang w:val="en-US"/>
              </w:rPr>
              <w:t>s</w:t>
            </w:r>
            <w:r w:rsidRPr="003905D7">
              <w:rPr>
                <w:sz w:val="22"/>
                <w:szCs w:val="22"/>
              </w:rPr>
              <w:t>/4</w:t>
            </w:r>
            <w:r w:rsidRPr="003905D7">
              <w:rPr>
                <w:sz w:val="22"/>
                <w:szCs w:val="22"/>
                <w:lang w:val="en-US"/>
              </w:rPr>
              <w:t>Gb</w:t>
            </w:r>
            <w:r w:rsidRPr="003905D7">
              <w:rPr>
                <w:sz w:val="22"/>
                <w:szCs w:val="22"/>
              </w:rPr>
              <w:t>/1</w:t>
            </w:r>
            <w:r w:rsidRPr="003905D7">
              <w:rPr>
                <w:sz w:val="22"/>
                <w:szCs w:val="22"/>
                <w:lang w:val="en-US"/>
              </w:rPr>
              <w:t>T</w:t>
            </w:r>
            <w:r w:rsidRPr="003905D7">
              <w:rPr>
                <w:sz w:val="22"/>
                <w:szCs w:val="22"/>
              </w:rPr>
              <w:t xml:space="preserve">б/-1 шт.,  Проектор </w:t>
            </w:r>
            <w:r w:rsidRPr="003905D7">
              <w:rPr>
                <w:sz w:val="22"/>
                <w:szCs w:val="22"/>
                <w:lang w:val="en-US"/>
              </w:rPr>
              <w:t>NEC</w:t>
            </w:r>
            <w:r w:rsidRPr="003905D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905D7">
              <w:rPr>
                <w:sz w:val="22"/>
                <w:szCs w:val="22"/>
                <w:lang w:val="en-US"/>
              </w:rPr>
              <w:t>Draper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Baronet</w:t>
            </w:r>
            <w:r w:rsidRPr="003905D7">
              <w:rPr>
                <w:sz w:val="22"/>
                <w:szCs w:val="22"/>
              </w:rPr>
              <w:t xml:space="preserve"> 138х180 см - 1 шт., Коммутатор </w:t>
            </w:r>
            <w:r w:rsidRPr="003905D7">
              <w:rPr>
                <w:sz w:val="22"/>
                <w:szCs w:val="22"/>
                <w:lang w:val="en-US"/>
              </w:rPr>
              <w:t>HP</w:t>
            </w:r>
            <w:r w:rsidRPr="003905D7">
              <w:rPr>
                <w:sz w:val="22"/>
                <w:szCs w:val="22"/>
              </w:rPr>
              <w:t xml:space="preserve"> Е2610-24 (</w:t>
            </w:r>
            <w:r w:rsidRPr="003905D7">
              <w:rPr>
                <w:sz w:val="22"/>
                <w:szCs w:val="22"/>
                <w:lang w:val="en-US"/>
              </w:rPr>
              <w:t>J</w:t>
            </w:r>
            <w:r w:rsidRPr="003905D7">
              <w:rPr>
                <w:sz w:val="22"/>
                <w:szCs w:val="22"/>
              </w:rPr>
              <w:t>9085</w:t>
            </w:r>
            <w:r w:rsidRPr="003905D7">
              <w:rPr>
                <w:sz w:val="22"/>
                <w:szCs w:val="22"/>
                <w:lang w:val="en-US"/>
              </w:rPr>
              <w:t>A</w:t>
            </w:r>
            <w:r w:rsidRPr="003905D7">
              <w:rPr>
                <w:sz w:val="22"/>
                <w:szCs w:val="22"/>
              </w:rPr>
              <w:t xml:space="preserve">) - 1 шт., Коммутатор </w:t>
            </w:r>
            <w:r w:rsidRPr="003905D7">
              <w:rPr>
                <w:sz w:val="22"/>
                <w:szCs w:val="22"/>
                <w:lang w:val="en-US"/>
              </w:rPr>
              <w:t>HP</w:t>
            </w:r>
            <w:r w:rsidRPr="003905D7">
              <w:rPr>
                <w:sz w:val="22"/>
                <w:szCs w:val="22"/>
              </w:rPr>
              <w:t xml:space="preserve">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05D7">
              <w:rPr>
                <w:sz w:val="22"/>
                <w:szCs w:val="22"/>
              </w:rPr>
              <w:t xml:space="preserve">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905D7">
              <w:rPr>
                <w:sz w:val="22"/>
                <w:szCs w:val="22"/>
              </w:rPr>
              <w:t xml:space="preserve"> 2610-48 (</w:t>
            </w:r>
            <w:r w:rsidRPr="003905D7">
              <w:rPr>
                <w:sz w:val="22"/>
                <w:szCs w:val="22"/>
                <w:lang w:val="en-US"/>
              </w:rPr>
              <w:t>J</w:t>
            </w:r>
            <w:r w:rsidRPr="003905D7">
              <w:rPr>
                <w:sz w:val="22"/>
                <w:szCs w:val="22"/>
              </w:rPr>
              <w:t>9088</w:t>
            </w:r>
            <w:r w:rsidRPr="003905D7">
              <w:rPr>
                <w:sz w:val="22"/>
                <w:szCs w:val="22"/>
                <w:lang w:val="en-US"/>
              </w:rPr>
              <w:t>A</w:t>
            </w:r>
            <w:r w:rsidRPr="003905D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2365C0" w14:textId="77777777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905D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905D7" w14:paraId="3143F0A7" w14:textId="77777777" w:rsidTr="008416EB">
        <w:tc>
          <w:tcPr>
            <w:tcW w:w="7797" w:type="dxa"/>
            <w:shd w:val="clear" w:color="auto" w:fill="auto"/>
          </w:tcPr>
          <w:p w14:paraId="7F74B95C" w14:textId="77777777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05D7">
              <w:rPr>
                <w:sz w:val="22"/>
                <w:szCs w:val="22"/>
              </w:rPr>
              <w:t>комплексом</w:t>
            </w:r>
            <w:proofErr w:type="gramStart"/>
            <w:r w:rsidRPr="003905D7">
              <w:rPr>
                <w:sz w:val="22"/>
                <w:szCs w:val="22"/>
              </w:rPr>
              <w:t>.С</w:t>
            </w:r>
            <w:proofErr w:type="gramEnd"/>
            <w:r w:rsidRPr="003905D7">
              <w:rPr>
                <w:sz w:val="22"/>
                <w:szCs w:val="22"/>
              </w:rPr>
              <w:t>пециализированная</w:t>
            </w:r>
            <w:proofErr w:type="spellEnd"/>
            <w:r w:rsidRPr="003905D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05D7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905D7">
              <w:rPr>
                <w:sz w:val="22"/>
                <w:szCs w:val="22"/>
              </w:rPr>
              <w:t>мКомпьютер</w:t>
            </w:r>
            <w:proofErr w:type="spellEnd"/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I</w:t>
            </w:r>
            <w:r w:rsidRPr="003905D7">
              <w:rPr>
                <w:sz w:val="22"/>
                <w:szCs w:val="22"/>
              </w:rPr>
              <w:t xml:space="preserve">3-8100/ 8Гб/500Гб/ </w:t>
            </w:r>
            <w:r w:rsidRPr="003905D7">
              <w:rPr>
                <w:sz w:val="22"/>
                <w:szCs w:val="22"/>
                <w:lang w:val="en-US"/>
              </w:rPr>
              <w:t>Philips</w:t>
            </w:r>
            <w:r w:rsidRPr="003905D7">
              <w:rPr>
                <w:sz w:val="22"/>
                <w:szCs w:val="22"/>
              </w:rPr>
              <w:t>224</w:t>
            </w:r>
            <w:r w:rsidRPr="003905D7">
              <w:rPr>
                <w:sz w:val="22"/>
                <w:szCs w:val="22"/>
                <w:lang w:val="en-US"/>
              </w:rPr>
              <w:t>E</w:t>
            </w:r>
            <w:r w:rsidRPr="003905D7">
              <w:rPr>
                <w:sz w:val="22"/>
                <w:szCs w:val="22"/>
              </w:rPr>
              <w:t>5</w:t>
            </w:r>
            <w:r w:rsidRPr="003905D7">
              <w:rPr>
                <w:sz w:val="22"/>
                <w:szCs w:val="22"/>
                <w:lang w:val="en-US"/>
              </w:rPr>
              <w:t>QSB</w:t>
            </w:r>
            <w:r w:rsidRPr="003905D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05D7">
              <w:rPr>
                <w:sz w:val="22"/>
                <w:szCs w:val="22"/>
              </w:rPr>
              <w:t xml:space="preserve">5-7400 3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905D7">
              <w:rPr>
                <w:sz w:val="22"/>
                <w:szCs w:val="22"/>
              </w:rPr>
              <w:t>/8</w:t>
            </w:r>
            <w:r w:rsidRPr="003905D7">
              <w:rPr>
                <w:sz w:val="22"/>
                <w:szCs w:val="22"/>
                <w:lang w:val="en-US"/>
              </w:rPr>
              <w:t>Gb</w:t>
            </w:r>
            <w:r w:rsidRPr="003905D7">
              <w:rPr>
                <w:sz w:val="22"/>
                <w:szCs w:val="22"/>
              </w:rPr>
              <w:t>/1</w:t>
            </w:r>
            <w:r w:rsidRPr="003905D7">
              <w:rPr>
                <w:sz w:val="22"/>
                <w:szCs w:val="22"/>
                <w:lang w:val="en-US"/>
              </w:rPr>
              <w:t>Tb</w:t>
            </w:r>
            <w:r w:rsidRPr="003905D7">
              <w:rPr>
                <w:sz w:val="22"/>
                <w:szCs w:val="22"/>
              </w:rPr>
              <w:t>/</w:t>
            </w:r>
            <w:r w:rsidRPr="003905D7">
              <w:rPr>
                <w:sz w:val="22"/>
                <w:szCs w:val="22"/>
                <w:lang w:val="en-US"/>
              </w:rPr>
              <w:t>Dell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e</w:t>
            </w:r>
            <w:r w:rsidRPr="003905D7">
              <w:rPr>
                <w:sz w:val="22"/>
                <w:szCs w:val="22"/>
              </w:rPr>
              <w:t>2318</w:t>
            </w:r>
            <w:r w:rsidRPr="003905D7">
              <w:rPr>
                <w:sz w:val="22"/>
                <w:szCs w:val="22"/>
                <w:lang w:val="en-US"/>
              </w:rPr>
              <w:t>h</w:t>
            </w:r>
            <w:r w:rsidRPr="003905D7">
              <w:rPr>
                <w:sz w:val="22"/>
                <w:szCs w:val="22"/>
              </w:rPr>
              <w:t xml:space="preserve"> - 1 шт., Мультимедийный проектор 1 </w:t>
            </w:r>
            <w:r w:rsidRPr="003905D7">
              <w:rPr>
                <w:sz w:val="22"/>
                <w:szCs w:val="22"/>
                <w:lang w:val="en-US"/>
              </w:rPr>
              <w:t>NEC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ME</w:t>
            </w:r>
            <w:r w:rsidRPr="003905D7">
              <w:rPr>
                <w:sz w:val="22"/>
                <w:szCs w:val="22"/>
              </w:rPr>
              <w:t>401</w:t>
            </w:r>
            <w:r w:rsidRPr="003905D7">
              <w:rPr>
                <w:sz w:val="22"/>
                <w:szCs w:val="22"/>
                <w:lang w:val="en-US"/>
              </w:rPr>
              <w:t>X</w:t>
            </w:r>
            <w:r w:rsidRPr="003905D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905D7">
              <w:rPr>
                <w:sz w:val="22"/>
                <w:szCs w:val="22"/>
                <w:lang w:val="en-US"/>
              </w:rPr>
              <w:t>Matte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White</w:t>
            </w:r>
            <w:r w:rsidRPr="003905D7">
              <w:rPr>
                <w:sz w:val="22"/>
                <w:szCs w:val="22"/>
              </w:rPr>
              <w:t xml:space="preserve"> - 1 шт., Коммутатор </w:t>
            </w:r>
            <w:r w:rsidRPr="003905D7">
              <w:rPr>
                <w:sz w:val="22"/>
                <w:szCs w:val="22"/>
                <w:lang w:val="en-US"/>
              </w:rPr>
              <w:t>HP</w:t>
            </w:r>
            <w:r w:rsidRPr="003905D7">
              <w:rPr>
                <w:sz w:val="22"/>
                <w:szCs w:val="22"/>
              </w:rPr>
              <w:t xml:space="preserve">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Switch</w:t>
            </w:r>
            <w:r w:rsidRPr="003905D7">
              <w:rPr>
                <w:sz w:val="22"/>
                <w:szCs w:val="22"/>
              </w:rPr>
              <w:t xml:space="preserve"> 2610-24 (24 </w:t>
            </w:r>
            <w:r w:rsidRPr="003905D7">
              <w:rPr>
                <w:sz w:val="22"/>
                <w:szCs w:val="22"/>
                <w:lang w:val="en-US"/>
              </w:rPr>
              <w:t>ports</w:t>
            </w:r>
            <w:r w:rsidRPr="003905D7">
              <w:rPr>
                <w:sz w:val="22"/>
                <w:szCs w:val="22"/>
              </w:rPr>
              <w:t xml:space="preserve"> 10</w:t>
            </w:r>
            <w:proofErr w:type="gramEnd"/>
            <w:r w:rsidRPr="003905D7">
              <w:rPr>
                <w:sz w:val="22"/>
                <w:szCs w:val="22"/>
              </w:rPr>
              <w:t>/</w:t>
            </w:r>
            <w:proofErr w:type="gramStart"/>
            <w:r w:rsidRPr="003905D7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BF7ECCB" w14:textId="77777777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905D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905D7" w14:paraId="5B01A5B4" w14:textId="77777777" w:rsidTr="008416EB">
        <w:tc>
          <w:tcPr>
            <w:tcW w:w="7797" w:type="dxa"/>
            <w:shd w:val="clear" w:color="auto" w:fill="auto"/>
          </w:tcPr>
          <w:p w14:paraId="16740665" w14:textId="77777777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905D7">
              <w:rPr>
                <w:sz w:val="22"/>
                <w:szCs w:val="22"/>
                <w:lang w:val="en-US"/>
              </w:rPr>
              <w:t>LENOVO</w:t>
            </w:r>
            <w:r w:rsidRPr="003905D7">
              <w:rPr>
                <w:sz w:val="22"/>
                <w:szCs w:val="22"/>
              </w:rPr>
              <w:t xml:space="preserve">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A</w:t>
            </w:r>
            <w:r w:rsidRPr="003905D7">
              <w:rPr>
                <w:sz w:val="22"/>
                <w:szCs w:val="22"/>
              </w:rPr>
              <w:t>310 (</w:t>
            </w:r>
            <w:r w:rsidRPr="003905D7">
              <w:rPr>
                <w:sz w:val="22"/>
                <w:szCs w:val="22"/>
                <w:lang w:val="en-US"/>
              </w:rPr>
              <w:t>Intel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Pentium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CPU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P</w:t>
            </w:r>
            <w:r w:rsidRPr="003905D7">
              <w:rPr>
                <w:sz w:val="22"/>
                <w:szCs w:val="22"/>
              </w:rPr>
              <w:t>6100 @ 2.00</w:t>
            </w:r>
            <w:r w:rsidRPr="003905D7">
              <w:rPr>
                <w:sz w:val="22"/>
                <w:szCs w:val="22"/>
                <w:lang w:val="en-US"/>
              </w:rPr>
              <w:t>GHz</w:t>
            </w:r>
            <w:r w:rsidRPr="003905D7">
              <w:rPr>
                <w:sz w:val="22"/>
                <w:szCs w:val="22"/>
              </w:rPr>
              <w:t>/2</w:t>
            </w:r>
            <w:r w:rsidRPr="003905D7">
              <w:rPr>
                <w:sz w:val="22"/>
                <w:szCs w:val="22"/>
                <w:lang w:val="en-US"/>
              </w:rPr>
              <w:t>Gb</w:t>
            </w:r>
            <w:r w:rsidRPr="003905D7">
              <w:rPr>
                <w:sz w:val="22"/>
                <w:szCs w:val="22"/>
              </w:rPr>
              <w:t>/250</w:t>
            </w:r>
            <w:r w:rsidRPr="003905D7">
              <w:rPr>
                <w:sz w:val="22"/>
                <w:szCs w:val="22"/>
                <w:lang w:val="en-US"/>
              </w:rPr>
              <w:t>Gb</w:t>
            </w:r>
            <w:r w:rsidRPr="003905D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905D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x</w:t>
            </w:r>
            <w:r w:rsidRPr="003905D7">
              <w:rPr>
                <w:sz w:val="22"/>
                <w:szCs w:val="22"/>
              </w:rPr>
              <w:t xml:space="preserve"> 400 - 1 шт.,  Экран с электроприводом </w:t>
            </w:r>
            <w:r w:rsidRPr="003905D7">
              <w:rPr>
                <w:sz w:val="22"/>
                <w:szCs w:val="22"/>
                <w:lang w:val="en-US"/>
              </w:rPr>
              <w:t>Draper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Baronet</w:t>
            </w:r>
            <w:r w:rsidRPr="003905D7">
              <w:rPr>
                <w:sz w:val="22"/>
                <w:szCs w:val="22"/>
              </w:rPr>
              <w:t xml:space="preserve"> </w:t>
            </w:r>
            <w:r w:rsidRPr="003905D7">
              <w:rPr>
                <w:sz w:val="22"/>
                <w:szCs w:val="22"/>
                <w:lang w:val="en-US"/>
              </w:rPr>
              <w:t>NTSC</w:t>
            </w:r>
            <w:r w:rsidRPr="003905D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260E5B" w14:textId="77777777" w:rsidR="002C735C" w:rsidRPr="003905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05D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905D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076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07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07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07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05D7" w14:paraId="33FE3DD9" w14:textId="77777777" w:rsidTr="007A0D5B">
        <w:tc>
          <w:tcPr>
            <w:tcW w:w="562" w:type="dxa"/>
          </w:tcPr>
          <w:p w14:paraId="2A6B1CB7" w14:textId="77777777" w:rsidR="003905D7" w:rsidRPr="00A64943" w:rsidRDefault="003905D7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3951A6" w14:textId="77777777" w:rsidR="003905D7" w:rsidRPr="003905D7" w:rsidRDefault="003905D7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05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076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05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05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076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05D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05D7" w14:paraId="5A1C9382" w14:textId="77777777" w:rsidTr="00801458">
        <w:tc>
          <w:tcPr>
            <w:tcW w:w="2336" w:type="dxa"/>
          </w:tcPr>
          <w:p w14:paraId="4C518DAB" w14:textId="77777777" w:rsidR="005D65A5" w:rsidRPr="00390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0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0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0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05D7" w14:paraId="07658034" w14:textId="77777777" w:rsidTr="00801458">
        <w:tc>
          <w:tcPr>
            <w:tcW w:w="2336" w:type="dxa"/>
          </w:tcPr>
          <w:p w14:paraId="1553D698" w14:textId="78F29BFB" w:rsidR="005D65A5" w:rsidRPr="003905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905D7" w14:paraId="00497575" w14:textId="77777777" w:rsidTr="00801458">
        <w:tc>
          <w:tcPr>
            <w:tcW w:w="2336" w:type="dxa"/>
          </w:tcPr>
          <w:p w14:paraId="693ED2C3" w14:textId="77777777" w:rsidR="005D65A5" w:rsidRPr="003905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288405" w14:textId="77777777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F5D6CFC" w14:textId="77777777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2AF016" w14:textId="77777777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3905D7" w14:paraId="7C116416" w14:textId="77777777" w:rsidTr="00801458">
        <w:tc>
          <w:tcPr>
            <w:tcW w:w="2336" w:type="dxa"/>
          </w:tcPr>
          <w:p w14:paraId="1D2BA78D" w14:textId="77777777" w:rsidR="005D65A5" w:rsidRPr="003905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C79FD8" w14:textId="77777777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4BFE9B" w14:textId="77777777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7351AE" w14:textId="77777777" w:rsidR="005D65A5" w:rsidRPr="003905D7" w:rsidRDefault="007478E0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905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05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07674"/>
      <w:r w:rsidRPr="003905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905D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05D7" w:rsidRPr="003905D7" w14:paraId="1C110FB7" w14:textId="77777777" w:rsidTr="007A0D5B">
        <w:tc>
          <w:tcPr>
            <w:tcW w:w="562" w:type="dxa"/>
          </w:tcPr>
          <w:p w14:paraId="3E39EECC" w14:textId="77777777" w:rsidR="003905D7" w:rsidRPr="003905D7" w:rsidRDefault="003905D7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8AD4C3" w14:textId="77777777" w:rsidR="003905D7" w:rsidRPr="003905D7" w:rsidRDefault="003905D7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05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9780EE" w14:textId="77777777" w:rsidR="003905D7" w:rsidRPr="003905D7" w:rsidRDefault="003905D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05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07675"/>
      <w:r w:rsidRPr="003905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05D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905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05D7" w14:paraId="0267C479" w14:textId="77777777" w:rsidTr="00801458">
        <w:tc>
          <w:tcPr>
            <w:tcW w:w="2500" w:type="pct"/>
          </w:tcPr>
          <w:p w14:paraId="37F699C9" w14:textId="77777777" w:rsidR="00B8237E" w:rsidRPr="003905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05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05D7" w14:paraId="3F240151" w14:textId="77777777" w:rsidTr="00801458">
        <w:tc>
          <w:tcPr>
            <w:tcW w:w="2500" w:type="pct"/>
          </w:tcPr>
          <w:p w14:paraId="61E91592" w14:textId="61A0874C" w:rsidR="00B8237E" w:rsidRPr="003905D7" w:rsidRDefault="00B8237E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905D7" w:rsidRDefault="005C548A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905D7" w14:paraId="4DD06AC9" w14:textId="77777777" w:rsidTr="00801458">
        <w:tc>
          <w:tcPr>
            <w:tcW w:w="2500" w:type="pct"/>
          </w:tcPr>
          <w:p w14:paraId="4239A524" w14:textId="77777777" w:rsidR="00B8237E" w:rsidRPr="003905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8812760" w14:textId="77777777" w:rsidR="00B8237E" w:rsidRPr="003905D7" w:rsidRDefault="005C548A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3905D7" w14:paraId="4354127D" w14:textId="77777777" w:rsidTr="00801458">
        <w:tc>
          <w:tcPr>
            <w:tcW w:w="2500" w:type="pct"/>
          </w:tcPr>
          <w:p w14:paraId="4F9D83D9" w14:textId="77777777" w:rsidR="00B8237E" w:rsidRPr="003905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8D80C13" w14:textId="77777777" w:rsidR="00B8237E" w:rsidRPr="003905D7" w:rsidRDefault="005C548A" w:rsidP="00801458">
            <w:pPr>
              <w:rPr>
                <w:rFonts w:ascii="Times New Roman" w:hAnsi="Times New Roman" w:cs="Times New Roman"/>
              </w:rPr>
            </w:pPr>
            <w:r w:rsidRPr="003905D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905D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076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362E8" w14:textId="77777777" w:rsidR="00865AF3" w:rsidRDefault="00865AF3" w:rsidP="00315CA6">
      <w:pPr>
        <w:spacing w:after="0" w:line="240" w:lineRule="auto"/>
      </w:pPr>
      <w:r>
        <w:separator/>
      </w:r>
    </w:p>
  </w:endnote>
  <w:endnote w:type="continuationSeparator" w:id="0">
    <w:p w14:paraId="02615AE4" w14:textId="77777777" w:rsidR="00865AF3" w:rsidRDefault="00865A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94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2D70F" w14:textId="77777777" w:rsidR="00865AF3" w:rsidRDefault="00865AF3" w:rsidP="00315CA6">
      <w:pPr>
        <w:spacing w:after="0" w:line="240" w:lineRule="auto"/>
      </w:pPr>
      <w:r>
        <w:separator/>
      </w:r>
    </w:p>
  </w:footnote>
  <w:footnote w:type="continuationSeparator" w:id="0">
    <w:p w14:paraId="759FD6F4" w14:textId="77777777" w:rsidR="00865AF3" w:rsidRDefault="00865A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5D7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5AF3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102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943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D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D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1%80%D0%BE%D0%B5%D0%BA%D1%82%D0%BD%D0%BE%D0%B5%20%D1%83%D0%BF%D1%80%D0%B0%D0%B2%D0%BB%D0%B5%D0%BD%D0%B8%D0%B5%20%D0%B2%20%D0%BE%D1%82%D1%80%D0%B0%D1%81%D0%BB%D1%8F%D1%85_21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16005.html%20%20" TargetMode="External"/><Relationship Id="rId17" Type="http://schemas.openxmlformats.org/officeDocument/2006/relationships/hyperlink" Target="https://opac.unecon.ru/elibrary/2015/ucheb/%D0%9E%D1%86%D0%B5%D0%BD%D0%BA%D0%B0%20%D1%8D%D1%84%D1%84%D0%B5%D0%BA%D1%82%D0%B8%D0%B2%D0%BD%D0%BE%D1%81%D1%82%D0%B8%20%D0%B8%D0%BD%D1%84%D1%80%D0%B0%D1%81%D1%82%D1%80%D1%83%D0%BA%D1%82%D1%83%D1%80%D0%BD%D1%8B%D1%85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1%D0%BE%D1%86%D0%B8%D0%B0%D0%BB%D1%8C%D0%BD%D1%8B%D0%B9%20%D0%B0%D1%83%D0%B4%D0%B8%D1%82%20%D0%B8%20%D1%80%D0%B0%D0%B7%D0%B2%D0%B8%D1%82%D0%B8%D0%B5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08343.html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98%D0%BD%D0%B2%D0%B5%D1%81%D1%82%D0%B8%D1%86%D0%B8%D0%BE%D0%BD%D0%BD%D1%8B%D0%B5%20%D0%BC%D0%B5%D1%85%D0%B0%D0%BD%D0%B8%D0%B7%D0%BC%D1%8B%20%D1%80%D0%B5%D0%B0%D0%BB%D0%B8%D0%B7%D0%B0%D1%86%D0%B8%D0%B8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674D3C-EBD2-4666-8666-760A2704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3314</Words>
  <Characters>18893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